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ARGILA BRANCA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19 de outubro de 2018 BetezekAdjunto ApurêNo Comment on ARGILA BRANCA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Conforme vamos usufruindo do conhecimento da ciência, vamos descobrindo o mais importante, a cura através da natureza.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Desta vez, nessa viagem ao desconhecido mundo, vamos nos inteirando das consequências que é usar a força da terra com as energias espirituais. Fomos em busca da tal argila branca, um poderoso conteúdo que pode aliviar muitos sintomas do físico.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Foi uma viagem difícil, cheia de intervenções, mas no final, tudo deu certo. Era como se fosse um lago de águas turvas, cinzentas, que estavam remexidas na busca do fundo, onde a argila se concentrava. Ao entrar nestas águas o espirito ia sofrendo uma impregnação, ia ficando manchado, mas aquela massa ia desassimilando a energia negativa.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 espirito ficava turvo, mas logo após o seu banho nas águas cristalinas tudo votava com um brilho sobrenatural. Havia muita cura sendo conquistada naquele momento de imersão. O que mais eu via eram outros seres, espíritos, se usando desta ferramenta para beneficio próprio. O lodo cinzento, sim, dizemos argila branca, mas ela tem cor cinza, que poderá curar muitas lesões no corpo físico.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pele, ao contato com esta massa grudenta, se torna limpa retirando dos poros as coisas ruins. Mergulhamos e comprovamos que a natureza tem seus mecanismos de curar.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Agradeço a Deus pelas oportunidades de conhecer os princípios da nossa ciência aqui mesmo na terra.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Adjunto Apurê</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An-Selmo Rá</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19.10.2018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