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E44" w:rsidRDefault="00FE226D">
      <w:r>
        <w:t xml:space="preserve">“... todos nós somos uma partícula divina cósmica que desceu a este plano denso como forma de compor um quadro evolutivo que nos foi confiado a milhares de anos passados. Koatay 108 fez a vontade do verbo divino e preparou o sacerdócio para a chegada da nova era, Pai Seta Branca formou seu canto universal, Deus derramou sua lágrima na última esperança de resgatar seus filhos e Jesus prepara-se novamente para a emancipação do planeta na conjunção final de dois planos. Não sejam indiferentes ou se </w:t>
      </w:r>
      <w:r w:rsidR="00AE5BAA">
        <w:t>diferencie</w:t>
      </w:r>
      <w:r>
        <w:t xml:space="preserve"> uns dos outros, a terra chora e quanto mais chora mais ela castiga seus sobreviventes da última hora. De onde vem nosso pão de cada dia? Da terra! É por ela que </w:t>
      </w:r>
      <w:r w:rsidR="00AE5BAA">
        <w:t>tudo ou nada tem</w:t>
      </w:r>
      <w:r>
        <w:t>, muitas vezes nem a última morada nos é direito ter, nem um último cobertor que cobrirá sua fatal jornada de regresso a</w:t>
      </w:r>
      <w:r w:rsidR="00AE5BAA">
        <w:t>s</w:t>
      </w:r>
      <w:r>
        <w:t xml:space="preserve"> suas origens, onde transtornado o espirito não se comporta e se atira nos vastos abismos de sua ignorância”. </w:t>
      </w:r>
      <w:r w:rsidR="00AE5BAA">
        <w:t xml:space="preserve"> Adjunto Apurê – 12.04.2008</w:t>
      </w:r>
    </w:p>
    <w:sectPr w:rsidR="00E12E44" w:rsidSect="00E12E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E226D"/>
    <w:rsid w:val="00AE5BAA"/>
    <w:rsid w:val="00E12E44"/>
    <w:rsid w:val="00FE2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E4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148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</dc:creator>
  <cp:keywords/>
  <dc:description/>
  <cp:lastModifiedBy>fernando</cp:lastModifiedBy>
  <cp:revision>1</cp:revision>
  <dcterms:created xsi:type="dcterms:W3CDTF">2008-04-12T14:33:00Z</dcterms:created>
  <dcterms:modified xsi:type="dcterms:W3CDTF">2008-04-12T14:47:00Z</dcterms:modified>
</cp:coreProperties>
</file>