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580" w:rsidRDefault="009F39C4">
      <w:r>
        <w:t xml:space="preserve">“... Sessão Branca. A energia extra cósmica que chega através deste trabalho com ligação indígena é muito forte, mas o que me deixa mais fascinado é com o que acaba de acontecer neste dia de hoje, um integrante de uma tribo, um índio de cabelos compridos, alto, na sua orelha direita tinha um longo brinco como enfeite, chegou no templo. Isso é até normal, mas não vestido de jaleco branco como este que se usa no desenvolvimento. Parece que ele está desenvolvendo sua mediunidade e veio para o trabalho vestido como filho de Pai Seta Branca dentro da alta magia de Nosso Senhor Jesus Cristo. Fiquei emocionado pela cena, ele não incorporou, seu plexo nativo está passando pela grande transformação mediúnica e eu não sei bem ao certo se isso está interrompendo a sua presença nativa nos trabalhos de sessão branca ou espiritualmente se prepara para maiores envolvimentos dentro da doutrina. </w:t>
      </w:r>
      <w:r w:rsidR="009F7D59">
        <w:t>Como afirmar ao certo, só o Pai Seta Branca para elucidar este caminho e nos afirmar com certeza tudo que se passa entre o céu e a terra”. Adjunto Apurê – 22.04.2008</w:t>
      </w:r>
    </w:p>
    <w:p w:rsidR="009F7D59" w:rsidRDefault="009F7D59"/>
    <w:sectPr w:rsidR="009F7D59" w:rsidSect="00C4258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F39C4"/>
    <w:rsid w:val="009F39C4"/>
    <w:rsid w:val="009F7D59"/>
    <w:rsid w:val="00C4258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580"/>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165</Words>
  <Characters>894</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1</cp:revision>
  <dcterms:created xsi:type="dcterms:W3CDTF">2008-04-22T16:48:00Z</dcterms:created>
  <dcterms:modified xsi:type="dcterms:W3CDTF">2008-04-22T17:01:00Z</dcterms:modified>
</cp:coreProperties>
</file>